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3DA00" w14:textId="06BAEF1F" w:rsidR="0084025E" w:rsidRPr="00280331" w:rsidRDefault="0084025E" w:rsidP="0084025E">
      <w:pPr>
        <w:jc w:val="center"/>
        <w:rPr>
          <w:rFonts w:ascii="Arial" w:hAnsi="Arial" w:cs="Arial"/>
          <w:sz w:val="20"/>
          <w:szCs w:val="20"/>
        </w:rPr>
      </w:pPr>
      <w:bookmarkStart w:id="0" w:name="_GoBack"/>
      <w:bookmarkEnd w:id="0"/>
      <w:r w:rsidRPr="00280331">
        <w:rPr>
          <w:rFonts w:ascii="Arial" w:hAnsi="Arial" w:cs="Arial"/>
          <w:sz w:val="20"/>
          <w:szCs w:val="20"/>
        </w:rPr>
        <w:t>Tisková zpráva</w:t>
      </w:r>
    </w:p>
    <w:p w14:paraId="7B96DA88" w14:textId="1F3740D5" w:rsidR="004E6D48" w:rsidRPr="00280331" w:rsidRDefault="004E6D48" w:rsidP="0084025E">
      <w:pPr>
        <w:jc w:val="center"/>
        <w:rPr>
          <w:rFonts w:ascii="Arial" w:hAnsi="Arial" w:cs="Arial"/>
          <w:sz w:val="20"/>
          <w:szCs w:val="20"/>
        </w:rPr>
      </w:pPr>
    </w:p>
    <w:p w14:paraId="28326DEC" w14:textId="4FA4CE93" w:rsidR="0060335D" w:rsidRDefault="0060335D" w:rsidP="0084025E">
      <w:pPr>
        <w:jc w:val="center"/>
        <w:rPr>
          <w:rFonts w:ascii="Arial" w:hAnsi="Arial" w:cs="Arial"/>
          <w:b/>
          <w:sz w:val="20"/>
          <w:szCs w:val="20"/>
        </w:rPr>
      </w:pPr>
      <w:r w:rsidRPr="00280331">
        <w:rPr>
          <w:rFonts w:ascii="Arial" w:hAnsi="Arial" w:cs="Arial"/>
          <w:b/>
          <w:sz w:val="20"/>
          <w:szCs w:val="20"/>
        </w:rPr>
        <w:t>APA povede další dva roky Vratislav Šlajer</w:t>
      </w:r>
      <w:r w:rsidR="00280331">
        <w:rPr>
          <w:rFonts w:ascii="Arial" w:hAnsi="Arial" w:cs="Arial"/>
          <w:b/>
          <w:sz w:val="20"/>
          <w:szCs w:val="20"/>
        </w:rPr>
        <w:t xml:space="preserve">, </w:t>
      </w:r>
      <w:r w:rsidR="00754753">
        <w:rPr>
          <w:rFonts w:ascii="Arial" w:hAnsi="Arial" w:cs="Arial"/>
          <w:b/>
          <w:sz w:val="20"/>
          <w:szCs w:val="20"/>
        </w:rPr>
        <w:t>přijala šest členů</w:t>
      </w:r>
      <w:r w:rsidRPr="00280331">
        <w:rPr>
          <w:rFonts w:ascii="Arial" w:hAnsi="Arial" w:cs="Arial"/>
          <w:b/>
          <w:sz w:val="20"/>
          <w:szCs w:val="20"/>
        </w:rPr>
        <w:t xml:space="preserve">, </w:t>
      </w:r>
      <w:r w:rsidRPr="00280331">
        <w:rPr>
          <w:rFonts w:ascii="Arial" w:hAnsi="Arial" w:cs="Arial"/>
          <w:b/>
          <w:sz w:val="20"/>
          <w:szCs w:val="20"/>
        </w:rPr>
        <w:br/>
        <w:t xml:space="preserve">mezi nimi </w:t>
      </w:r>
      <w:r w:rsidR="00754753">
        <w:rPr>
          <w:rFonts w:ascii="Arial" w:hAnsi="Arial" w:cs="Arial"/>
          <w:b/>
          <w:sz w:val="20"/>
          <w:szCs w:val="20"/>
        </w:rPr>
        <w:t>producenty</w:t>
      </w:r>
      <w:r w:rsidRPr="00280331">
        <w:rPr>
          <w:rFonts w:ascii="Arial" w:hAnsi="Arial" w:cs="Arial"/>
          <w:b/>
          <w:sz w:val="20"/>
          <w:szCs w:val="20"/>
        </w:rPr>
        <w:t xml:space="preserve"> oceňované Okupace </w:t>
      </w:r>
      <w:r w:rsidR="00754753">
        <w:rPr>
          <w:rFonts w:ascii="Arial" w:hAnsi="Arial" w:cs="Arial"/>
          <w:b/>
          <w:sz w:val="20"/>
          <w:szCs w:val="20"/>
        </w:rPr>
        <w:t>a</w:t>
      </w:r>
      <w:r w:rsidRPr="00280331">
        <w:rPr>
          <w:rFonts w:ascii="Arial" w:hAnsi="Arial" w:cs="Arial"/>
          <w:b/>
          <w:sz w:val="20"/>
          <w:szCs w:val="20"/>
        </w:rPr>
        <w:t xml:space="preserve"> </w:t>
      </w:r>
      <w:r w:rsidR="00754753">
        <w:rPr>
          <w:rFonts w:ascii="Arial" w:hAnsi="Arial" w:cs="Arial"/>
          <w:b/>
          <w:sz w:val="20"/>
          <w:szCs w:val="20"/>
        </w:rPr>
        <w:t>autory</w:t>
      </w:r>
      <w:r w:rsidR="00D846BD" w:rsidRPr="00280331">
        <w:rPr>
          <w:rFonts w:ascii="Arial" w:hAnsi="Arial" w:cs="Arial"/>
          <w:b/>
          <w:sz w:val="20"/>
          <w:szCs w:val="20"/>
        </w:rPr>
        <w:t xml:space="preserve"> kultovních Tří tygrů</w:t>
      </w:r>
    </w:p>
    <w:p w14:paraId="5D8D65BD" w14:textId="77777777" w:rsidR="00BB3D84" w:rsidRDefault="00BB3D84" w:rsidP="0084025E">
      <w:pPr>
        <w:jc w:val="center"/>
        <w:rPr>
          <w:rFonts w:ascii="Arial" w:hAnsi="Arial" w:cs="Arial"/>
          <w:b/>
          <w:sz w:val="20"/>
          <w:szCs w:val="20"/>
        </w:rPr>
      </w:pPr>
    </w:p>
    <w:p w14:paraId="548EA881" w14:textId="6F6732D9" w:rsidR="00BB3D84" w:rsidRPr="00BB3D84" w:rsidRDefault="00BB3D84" w:rsidP="00BB3D84">
      <w:pPr>
        <w:jc w:val="center"/>
        <w:rPr>
          <w:rFonts w:ascii="Arial" w:hAnsi="Arial" w:cs="Arial"/>
          <w:b/>
          <w:i/>
          <w:sz w:val="18"/>
          <w:szCs w:val="18"/>
        </w:rPr>
      </w:pPr>
      <w:r w:rsidRPr="00BB3D84">
        <w:rPr>
          <w:rFonts w:ascii="Arial" w:hAnsi="Arial" w:cs="Arial"/>
          <w:b/>
          <w:noProof/>
          <w:sz w:val="20"/>
          <w:szCs w:val="20"/>
        </w:rPr>
        <w:drawing>
          <wp:inline distT="0" distB="0" distL="0" distR="0" wp14:anchorId="7569E4F5" wp14:editId="2F3E522C">
            <wp:extent cx="4361496" cy="2907665"/>
            <wp:effectExtent l="0" t="0" r="1270" b="6985"/>
            <wp:docPr id="1" name="Obrázek 1" descr="C:\Users\user\Documents\AKTUALNI PROJEKTY 2022\APA\VALNA HROMADA A TZ\mir production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KTUALNI PROJEKTY 2022\APA\VALNA HROMADA A TZ\mir production t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1496" cy="2907665"/>
                    </a:xfrm>
                    <a:prstGeom prst="rect">
                      <a:avLst/>
                    </a:prstGeom>
                    <a:noFill/>
                    <a:ln>
                      <a:noFill/>
                    </a:ln>
                  </pic:spPr>
                </pic:pic>
              </a:graphicData>
            </a:graphic>
          </wp:inline>
        </w:drawing>
      </w:r>
      <w:r>
        <w:rPr>
          <w:rFonts w:ascii="Arial" w:hAnsi="Arial" w:cs="Arial"/>
          <w:b/>
          <w:sz w:val="20"/>
          <w:szCs w:val="20"/>
        </w:rPr>
        <w:br/>
      </w:r>
      <w:r>
        <w:rPr>
          <w:rFonts w:ascii="Arial" w:hAnsi="Arial" w:cs="Arial"/>
          <w:i/>
          <w:sz w:val="18"/>
          <w:szCs w:val="18"/>
        </w:rPr>
        <w:t>Štěpán Kozub a Albert Čuba</w:t>
      </w:r>
      <w:r w:rsidRPr="00BB3D84">
        <w:rPr>
          <w:rFonts w:ascii="Arial" w:hAnsi="Arial" w:cs="Arial"/>
          <w:i/>
          <w:sz w:val="18"/>
          <w:szCs w:val="18"/>
        </w:rPr>
        <w:t xml:space="preserve"> </w:t>
      </w:r>
      <w:r>
        <w:rPr>
          <w:rFonts w:ascii="Arial" w:hAnsi="Arial" w:cs="Arial"/>
          <w:i/>
          <w:sz w:val="18"/>
          <w:szCs w:val="18"/>
        </w:rPr>
        <w:t>v</w:t>
      </w:r>
      <w:r w:rsidR="006B5C66">
        <w:rPr>
          <w:rFonts w:ascii="Arial" w:hAnsi="Arial" w:cs="Arial"/>
          <w:i/>
          <w:sz w:val="18"/>
          <w:szCs w:val="18"/>
        </w:rPr>
        <w:t> připravované komedii</w:t>
      </w:r>
      <w:r>
        <w:rPr>
          <w:rFonts w:ascii="Arial" w:hAnsi="Arial" w:cs="Arial"/>
          <w:i/>
          <w:sz w:val="18"/>
          <w:szCs w:val="18"/>
        </w:rPr>
        <w:t xml:space="preserve"> </w:t>
      </w:r>
      <w:r w:rsidR="006A46CB">
        <w:rPr>
          <w:rFonts w:ascii="Arial" w:hAnsi="Arial" w:cs="Arial"/>
          <w:b/>
          <w:i/>
          <w:sz w:val="18"/>
          <w:szCs w:val="18"/>
        </w:rPr>
        <w:t>Tři T</w:t>
      </w:r>
      <w:r w:rsidRPr="00BB3D84">
        <w:rPr>
          <w:rFonts w:ascii="Arial" w:hAnsi="Arial" w:cs="Arial"/>
          <w:b/>
          <w:i/>
          <w:sz w:val="18"/>
          <w:szCs w:val="18"/>
        </w:rPr>
        <w:t>ygři</w:t>
      </w:r>
      <w:r w:rsidR="006A46CB">
        <w:rPr>
          <w:rFonts w:ascii="Arial" w:hAnsi="Arial" w:cs="Arial"/>
          <w:b/>
          <w:i/>
          <w:sz w:val="18"/>
          <w:szCs w:val="18"/>
        </w:rPr>
        <w:t xml:space="preserve"> ve filmu</w:t>
      </w:r>
      <w:r w:rsidRPr="00BB3D84">
        <w:rPr>
          <w:rFonts w:ascii="Arial" w:hAnsi="Arial" w:cs="Arial"/>
          <w:b/>
          <w:i/>
          <w:sz w:val="18"/>
          <w:szCs w:val="18"/>
        </w:rPr>
        <w:t>: J</w:t>
      </w:r>
      <w:r w:rsidR="006A46CB">
        <w:rPr>
          <w:rFonts w:ascii="Arial" w:hAnsi="Arial" w:cs="Arial"/>
          <w:b/>
          <w:i/>
          <w:sz w:val="18"/>
          <w:szCs w:val="18"/>
        </w:rPr>
        <w:t>ACKPOT</w:t>
      </w:r>
      <w:r>
        <w:rPr>
          <w:rFonts w:ascii="Arial" w:hAnsi="Arial" w:cs="Arial"/>
          <w:b/>
          <w:i/>
          <w:sz w:val="18"/>
          <w:szCs w:val="18"/>
        </w:rPr>
        <w:t xml:space="preserve">, </w:t>
      </w:r>
      <w:r>
        <w:rPr>
          <w:rFonts w:ascii="Arial" w:hAnsi="Arial" w:cs="Arial"/>
          <w:b/>
          <w:i/>
          <w:sz w:val="18"/>
          <w:szCs w:val="18"/>
        </w:rPr>
        <w:br/>
      </w:r>
      <w:r w:rsidRPr="00BB3D84">
        <w:rPr>
          <w:rFonts w:ascii="Arial" w:hAnsi="Arial" w:cs="Arial"/>
          <w:i/>
          <w:sz w:val="18"/>
          <w:szCs w:val="18"/>
        </w:rPr>
        <w:t>producenti z MÍR P</w:t>
      </w:r>
      <w:r w:rsidR="00F753E1">
        <w:rPr>
          <w:rFonts w:ascii="Arial" w:hAnsi="Arial" w:cs="Arial"/>
          <w:i/>
          <w:sz w:val="18"/>
          <w:szCs w:val="18"/>
        </w:rPr>
        <w:t>roduction</w:t>
      </w:r>
      <w:r w:rsidRPr="00BB3D84">
        <w:rPr>
          <w:rFonts w:ascii="Arial" w:hAnsi="Arial" w:cs="Arial"/>
          <w:i/>
          <w:sz w:val="18"/>
          <w:szCs w:val="18"/>
        </w:rPr>
        <w:t xml:space="preserve"> jsou nově členy APA</w:t>
      </w:r>
    </w:p>
    <w:p w14:paraId="31F81174" w14:textId="77777777" w:rsidR="00D846BD" w:rsidRDefault="00D846BD" w:rsidP="0084025E">
      <w:pPr>
        <w:jc w:val="center"/>
        <w:rPr>
          <w:rFonts w:ascii="Arial" w:hAnsi="Arial" w:cs="Arial"/>
          <w:b/>
          <w:sz w:val="20"/>
          <w:szCs w:val="20"/>
        </w:rPr>
      </w:pPr>
    </w:p>
    <w:p w14:paraId="2A0F3237" w14:textId="204F3AEF" w:rsidR="00D846BD" w:rsidRPr="00280331" w:rsidRDefault="00D846BD" w:rsidP="00D846BD">
      <w:pPr>
        <w:rPr>
          <w:rFonts w:ascii="Arial" w:hAnsi="Arial" w:cs="Arial"/>
          <w:bCs/>
          <w:sz w:val="20"/>
          <w:szCs w:val="20"/>
          <w:shd w:val="clear" w:color="auto" w:fill="FFFFFF"/>
        </w:rPr>
      </w:pPr>
      <w:r w:rsidRPr="00280331">
        <w:rPr>
          <w:rFonts w:ascii="Arial" w:hAnsi="Arial" w:cs="Arial"/>
          <w:sz w:val="20"/>
          <w:szCs w:val="20"/>
        </w:rPr>
        <w:t xml:space="preserve">Zástupci Asociace producentů v audiovizi </w:t>
      </w:r>
      <w:r w:rsidR="00911233">
        <w:rPr>
          <w:rFonts w:ascii="Arial" w:hAnsi="Arial" w:cs="Arial"/>
          <w:sz w:val="20"/>
          <w:szCs w:val="20"/>
        </w:rPr>
        <w:t xml:space="preserve">(APA) </w:t>
      </w:r>
      <w:r w:rsidRPr="00280331">
        <w:rPr>
          <w:rFonts w:ascii="Arial" w:hAnsi="Arial" w:cs="Arial"/>
          <w:sz w:val="20"/>
          <w:szCs w:val="20"/>
        </w:rPr>
        <w:t xml:space="preserve">zvolili do čela Vratislava Šlajera, úspěšného filmového producenta oceněného mj. mezinárodní cenou Emmy za seriál </w:t>
      </w:r>
      <w:r w:rsidRPr="00280331">
        <w:rPr>
          <w:rFonts w:ascii="Arial" w:hAnsi="Arial" w:cs="Arial"/>
          <w:bCs/>
          <w:sz w:val="20"/>
          <w:szCs w:val="20"/>
          <w:shd w:val="clear" w:color="auto" w:fill="FFFFFF"/>
        </w:rPr>
        <w:t xml:space="preserve">#martyisdead, </w:t>
      </w:r>
      <w:r w:rsidR="00F90CD0" w:rsidRPr="00280331">
        <w:rPr>
          <w:rFonts w:ascii="Arial" w:hAnsi="Arial" w:cs="Arial"/>
          <w:bCs/>
          <w:sz w:val="20"/>
          <w:szCs w:val="20"/>
          <w:shd w:val="clear" w:color="auto" w:fill="FFFFFF"/>
        </w:rPr>
        <w:t xml:space="preserve">na </w:t>
      </w:r>
      <w:r w:rsidR="00911233">
        <w:rPr>
          <w:rFonts w:ascii="Arial" w:hAnsi="Arial" w:cs="Arial"/>
          <w:bCs/>
          <w:sz w:val="20"/>
          <w:szCs w:val="20"/>
          <w:shd w:val="clear" w:color="auto" w:fill="FFFFFF"/>
        </w:rPr>
        <w:t>období dalších dvou let</w:t>
      </w:r>
      <w:r w:rsidR="00F90CD0" w:rsidRPr="00280331">
        <w:rPr>
          <w:rFonts w:ascii="Arial" w:hAnsi="Arial" w:cs="Arial"/>
          <w:bCs/>
          <w:sz w:val="20"/>
          <w:szCs w:val="20"/>
          <w:shd w:val="clear" w:color="auto" w:fill="FFFFFF"/>
        </w:rPr>
        <w:t xml:space="preserve">. Zároveň </w:t>
      </w:r>
      <w:r w:rsidR="00911233">
        <w:rPr>
          <w:rFonts w:ascii="Arial" w:hAnsi="Arial" w:cs="Arial"/>
          <w:bCs/>
          <w:sz w:val="20"/>
          <w:szCs w:val="20"/>
          <w:shd w:val="clear" w:color="auto" w:fill="FFFFFF"/>
        </w:rPr>
        <w:t xml:space="preserve">asociace producentů </w:t>
      </w:r>
      <w:r w:rsidR="00F90CD0" w:rsidRPr="00280331">
        <w:rPr>
          <w:rFonts w:ascii="Arial" w:hAnsi="Arial" w:cs="Arial"/>
          <w:bCs/>
          <w:sz w:val="20"/>
          <w:szCs w:val="20"/>
          <w:shd w:val="clear" w:color="auto" w:fill="FFFFFF"/>
        </w:rPr>
        <w:t xml:space="preserve">přijala šest nových členů, </w:t>
      </w:r>
      <w:r w:rsidR="0073070A">
        <w:rPr>
          <w:rFonts w:ascii="Arial" w:hAnsi="Arial" w:cs="Arial"/>
          <w:bCs/>
          <w:sz w:val="20"/>
          <w:szCs w:val="20"/>
          <w:shd w:val="clear" w:color="auto" w:fill="FFFFFF"/>
        </w:rPr>
        <w:t xml:space="preserve">jimiž jsou </w:t>
      </w:r>
      <w:r w:rsidR="00F90CD0" w:rsidRPr="00280331">
        <w:rPr>
          <w:rFonts w:ascii="Arial" w:hAnsi="Arial" w:cs="Arial"/>
          <w:bCs/>
          <w:sz w:val="20"/>
          <w:szCs w:val="20"/>
          <w:shd w:val="clear" w:color="auto" w:fill="FFFFFF"/>
        </w:rPr>
        <w:t>společnost</w:t>
      </w:r>
      <w:r w:rsidR="0073070A">
        <w:rPr>
          <w:rFonts w:ascii="Arial" w:hAnsi="Arial" w:cs="Arial"/>
          <w:bCs/>
          <w:sz w:val="20"/>
          <w:szCs w:val="20"/>
          <w:shd w:val="clear" w:color="auto" w:fill="FFFFFF"/>
        </w:rPr>
        <w:t xml:space="preserve">i </w:t>
      </w:r>
      <w:r w:rsidR="00F90CD0" w:rsidRPr="00280331">
        <w:rPr>
          <w:rFonts w:ascii="Arial" w:hAnsi="Arial" w:cs="Arial"/>
          <w:bCs/>
          <w:sz w:val="20"/>
          <w:szCs w:val="20"/>
          <w:shd w:val="clear" w:color="auto" w:fill="FFFFFF"/>
        </w:rPr>
        <w:t xml:space="preserve">z oblasti </w:t>
      </w:r>
      <w:r w:rsidR="00911233">
        <w:rPr>
          <w:rFonts w:ascii="Arial" w:hAnsi="Arial" w:cs="Arial"/>
          <w:bCs/>
          <w:sz w:val="20"/>
          <w:szCs w:val="20"/>
          <w:shd w:val="clear" w:color="auto" w:fill="FFFFFF"/>
        </w:rPr>
        <w:t>audiovize, mezi nimi například producenti</w:t>
      </w:r>
      <w:r w:rsidR="0009507C" w:rsidRPr="00280331">
        <w:rPr>
          <w:rFonts w:ascii="Arial" w:hAnsi="Arial" w:cs="Arial"/>
          <w:bCs/>
          <w:sz w:val="20"/>
          <w:szCs w:val="20"/>
          <w:shd w:val="clear" w:color="auto" w:fill="FFFFFF"/>
        </w:rPr>
        <w:t xml:space="preserve"> oceňovaného filmu Okupace nebo </w:t>
      </w:r>
      <w:r w:rsidR="00F90CD0" w:rsidRPr="00280331">
        <w:rPr>
          <w:rFonts w:ascii="Arial" w:hAnsi="Arial" w:cs="Arial"/>
          <w:bCs/>
          <w:sz w:val="20"/>
          <w:szCs w:val="20"/>
          <w:shd w:val="clear" w:color="auto" w:fill="FFFFFF"/>
        </w:rPr>
        <w:t>tvůrčí skupina kolem kultovn</w:t>
      </w:r>
      <w:r w:rsidR="0009507C" w:rsidRPr="00280331">
        <w:rPr>
          <w:rFonts w:ascii="Arial" w:hAnsi="Arial" w:cs="Arial"/>
          <w:bCs/>
          <w:sz w:val="20"/>
          <w:szCs w:val="20"/>
          <w:shd w:val="clear" w:color="auto" w:fill="FFFFFF"/>
        </w:rPr>
        <w:t xml:space="preserve">ího ostravského Divadla Mír. </w:t>
      </w:r>
      <w:r w:rsidR="00911233">
        <w:rPr>
          <w:rFonts w:ascii="Arial" w:hAnsi="Arial" w:cs="Arial"/>
          <w:bCs/>
          <w:sz w:val="20"/>
          <w:szCs w:val="20"/>
          <w:shd w:val="clear" w:color="auto" w:fill="FFFFFF"/>
        </w:rPr>
        <w:t>APA</w:t>
      </w:r>
      <w:r w:rsidR="00F90CD0" w:rsidRPr="00280331">
        <w:rPr>
          <w:rFonts w:ascii="Arial" w:hAnsi="Arial" w:cs="Arial"/>
          <w:bCs/>
          <w:sz w:val="20"/>
          <w:szCs w:val="20"/>
          <w:shd w:val="clear" w:color="auto" w:fill="FFFFFF"/>
        </w:rPr>
        <w:t xml:space="preserve"> vznikla v roce 1994 a zasazuje se o rozvoj české audiovizuální tvorby, její mezinárodní konkurence</w:t>
      </w:r>
      <w:r w:rsidR="00280331">
        <w:rPr>
          <w:rFonts w:ascii="Arial" w:hAnsi="Arial" w:cs="Arial"/>
          <w:bCs/>
          <w:sz w:val="20"/>
          <w:szCs w:val="20"/>
          <w:shd w:val="clear" w:color="auto" w:fill="FFFFFF"/>
        </w:rPr>
        <w:t>schopnost, svobodu a nezávislost</w:t>
      </w:r>
      <w:r w:rsidR="00F90CD0" w:rsidRPr="00280331">
        <w:rPr>
          <w:rFonts w:ascii="Arial" w:hAnsi="Arial" w:cs="Arial"/>
          <w:bCs/>
          <w:sz w:val="20"/>
          <w:szCs w:val="20"/>
          <w:shd w:val="clear" w:color="auto" w:fill="FFFFFF"/>
        </w:rPr>
        <w:t>. Volba užšího vedení</w:t>
      </w:r>
      <w:r w:rsidR="00911233">
        <w:rPr>
          <w:rFonts w:ascii="Arial" w:hAnsi="Arial" w:cs="Arial"/>
          <w:bCs/>
          <w:sz w:val="20"/>
          <w:szCs w:val="20"/>
          <w:shd w:val="clear" w:color="auto" w:fill="FFFFFF"/>
        </w:rPr>
        <w:t>, deseti členů představenstva,</w:t>
      </w:r>
      <w:r w:rsidR="00F90CD0" w:rsidRPr="00280331">
        <w:rPr>
          <w:rFonts w:ascii="Arial" w:hAnsi="Arial" w:cs="Arial"/>
          <w:bCs/>
          <w:sz w:val="20"/>
          <w:szCs w:val="20"/>
          <w:shd w:val="clear" w:color="auto" w:fill="FFFFFF"/>
        </w:rPr>
        <w:t xml:space="preserve"> proběhla na valné hromadě ve čtvrtek 7. dubna.</w:t>
      </w:r>
      <w:r w:rsidR="00754753">
        <w:rPr>
          <w:rFonts w:ascii="Arial" w:hAnsi="Arial" w:cs="Arial"/>
          <w:bCs/>
          <w:sz w:val="20"/>
          <w:szCs w:val="20"/>
          <w:shd w:val="clear" w:color="auto" w:fill="FFFFFF"/>
        </w:rPr>
        <w:t xml:space="preserve"> V současné době má APA 133 členů.</w:t>
      </w:r>
    </w:p>
    <w:p w14:paraId="25404B14" w14:textId="77777777" w:rsidR="00F90CD0" w:rsidRPr="00280331" w:rsidRDefault="00F90CD0" w:rsidP="00D846BD">
      <w:pPr>
        <w:rPr>
          <w:rFonts w:ascii="Arial" w:hAnsi="Arial" w:cs="Arial"/>
          <w:bCs/>
          <w:sz w:val="20"/>
          <w:szCs w:val="20"/>
          <w:shd w:val="clear" w:color="auto" w:fill="FFFFFF"/>
        </w:rPr>
      </w:pPr>
    </w:p>
    <w:p w14:paraId="73A0CF79" w14:textId="2B13FAE1" w:rsidR="00F90CD0" w:rsidRPr="00280331" w:rsidRDefault="00704D33" w:rsidP="00D846BD">
      <w:pPr>
        <w:rPr>
          <w:rFonts w:ascii="Arial" w:hAnsi="Arial" w:cs="Arial"/>
          <w:bCs/>
          <w:sz w:val="20"/>
          <w:szCs w:val="20"/>
          <w:shd w:val="clear" w:color="auto" w:fill="FFFFFF"/>
        </w:rPr>
      </w:pPr>
      <w:r w:rsidRPr="00280331">
        <w:rPr>
          <w:rFonts w:ascii="Arial" w:hAnsi="Arial" w:cs="Arial"/>
          <w:bCs/>
          <w:sz w:val="20"/>
          <w:szCs w:val="20"/>
          <w:shd w:val="clear" w:color="auto" w:fill="FFFFFF"/>
        </w:rPr>
        <w:t xml:space="preserve">Znovuzvolený </w:t>
      </w:r>
      <w:r w:rsidR="00911233">
        <w:rPr>
          <w:rFonts w:ascii="Arial" w:hAnsi="Arial" w:cs="Arial"/>
          <w:bCs/>
          <w:sz w:val="20"/>
          <w:szCs w:val="20"/>
          <w:shd w:val="clear" w:color="auto" w:fill="FFFFFF"/>
        </w:rPr>
        <w:t>předseda</w:t>
      </w:r>
      <w:r w:rsidR="00F90CD0" w:rsidRPr="00280331">
        <w:rPr>
          <w:rFonts w:ascii="Arial" w:hAnsi="Arial" w:cs="Arial"/>
          <w:bCs/>
          <w:sz w:val="20"/>
          <w:szCs w:val="20"/>
          <w:shd w:val="clear" w:color="auto" w:fill="FFFFFF"/>
        </w:rPr>
        <w:t xml:space="preserve"> Vratislav Šlajer</w:t>
      </w:r>
      <w:r w:rsidRPr="00280331">
        <w:rPr>
          <w:rFonts w:ascii="Arial" w:hAnsi="Arial" w:cs="Arial"/>
          <w:bCs/>
          <w:sz w:val="20"/>
          <w:szCs w:val="20"/>
          <w:shd w:val="clear" w:color="auto" w:fill="FFFFFF"/>
        </w:rPr>
        <w:t xml:space="preserve"> ze společnosti Bionaut</w:t>
      </w:r>
      <w:r w:rsidR="00F90CD0" w:rsidRPr="00280331">
        <w:rPr>
          <w:rFonts w:ascii="Arial" w:hAnsi="Arial" w:cs="Arial"/>
          <w:bCs/>
          <w:sz w:val="20"/>
          <w:szCs w:val="20"/>
          <w:shd w:val="clear" w:color="auto" w:fill="FFFFFF"/>
        </w:rPr>
        <w:t xml:space="preserve"> </w:t>
      </w:r>
      <w:r w:rsidRPr="00280331">
        <w:rPr>
          <w:rFonts w:ascii="Arial" w:hAnsi="Arial" w:cs="Arial"/>
          <w:bCs/>
          <w:sz w:val="20"/>
          <w:szCs w:val="20"/>
          <w:shd w:val="clear" w:color="auto" w:fill="FFFFFF"/>
        </w:rPr>
        <w:t>vede APA již od roku</w:t>
      </w:r>
      <w:r w:rsidR="00A8391B">
        <w:rPr>
          <w:rFonts w:ascii="Arial" w:hAnsi="Arial" w:cs="Arial"/>
          <w:bCs/>
          <w:sz w:val="20"/>
          <w:szCs w:val="20"/>
          <w:shd w:val="clear" w:color="auto" w:fill="FFFFFF"/>
        </w:rPr>
        <w:t xml:space="preserve"> 2017</w:t>
      </w:r>
      <w:r w:rsidR="00E13B03">
        <w:rPr>
          <w:rFonts w:ascii="Arial" w:hAnsi="Arial" w:cs="Arial"/>
          <w:bCs/>
          <w:sz w:val="20"/>
          <w:szCs w:val="20"/>
          <w:shd w:val="clear" w:color="auto" w:fill="FFFFFF"/>
        </w:rPr>
        <w:t xml:space="preserve"> </w:t>
      </w:r>
      <w:r w:rsidR="002537E3">
        <w:rPr>
          <w:rFonts w:ascii="Arial" w:hAnsi="Arial" w:cs="Arial"/>
          <w:bCs/>
          <w:sz w:val="20"/>
          <w:szCs w:val="20"/>
          <w:shd w:val="clear" w:color="auto" w:fill="FFFFFF"/>
        </w:rPr>
        <w:t xml:space="preserve">a stal </w:t>
      </w:r>
      <w:r w:rsidRPr="00280331">
        <w:rPr>
          <w:rFonts w:ascii="Arial" w:hAnsi="Arial" w:cs="Arial"/>
          <w:bCs/>
          <w:sz w:val="20"/>
          <w:szCs w:val="20"/>
          <w:shd w:val="clear" w:color="auto" w:fill="FFFFFF"/>
        </w:rPr>
        <w:t>se  společně s Filipem Bobiňskim (Dramedy Productions) i zastupujícím členem v oblasti televizní tvorby. Český film budou následující dva roky v rámci APA hájit producenti Jiří Konečný (endorfilm), Pavel Strnad (Negativ) a Ondřej Zima (Evolution Films). Reklamní a zakázkovou sekci reprezentují Monika Kristlová (Dawson Productions) a Petra Ondřejková (Amazing</w:t>
      </w:r>
      <w:r w:rsidR="0009507C" w:rsidRPr="00280331">
        <w:rPr>
          <w:rFonts w:ascii="Arial" w:hAnsi="Arial" w:cs="Arial"/>
          <w:bCs/>
          <w:sz w:val="20"/>
          <w:szCs w:val="20"/>
          <w:shd w:val="clear" w:color="auto" w:fill="FFFFFF"/>
        </w:rPr>
        <w:t xml:space="preserve"> Production</w:t>
      </w:r>
      <w:r w:rsidRPr="00280331">
        <w:rPr>
          <w:rFonts w:ascii="Arial" w:hAnsi="Arial" w:cs="Arial"/>
          <w:bCs/>
          <w:sz w:val="20"/>
          <w:szCs w:val="20"/>
          <w:shd w:val="clear" w:color="auto" w:fill="FFFFFF"/>
        </w:rPr>
        <w:t>), která se zároveň stala místopředsedkyní APA. Animovanou tvorbu bude zastupovat Michal Podhradský (animation people)</w:t>
      </w:r>
      <w:r w:rsidR="0009507C" w:rsidRPr="00280331">
        <w:rPr>
          <w:rFonts w:ascii="Arial" w:hAnsi="Arial" w:cs="Arial"/>
          <w:bCs/>
          <w:sz w:val="20"/>
          <w:szCs w:val="20"/>
          <w:shd w:val="clear" w:color="auto" w:fill="FFFFFF"/>
        </w:rPr>
        <w:t xml:space="preserve"> a dokument Radim Procházka (Produkce Radim Procházka).</w:t>
      </w:r>
      <w:r w:rsidR="00AD60C8">
        <w:rPr>
          <w:rFonts w:ascii="Arial" w:hAnsi="Arial" w:cs="Arial"/>
          <w:bCs/>
          <w:sz w:val="20"/>
          <w:szCs w:val="20"/>
          <w:shd w:val="clear" w:color="auto" w:fill="FFFFFF"/>
        </w:rPr>
        <w:t xml:space="preserve"> </w:t>
      </w:r>
    </w:p>
    <w:p w14:paraId="29F47650" w14:textId="77777777" w:rsidR="0009507C" w:rsidRPr="00280331" w:rsidRDefault="0009507C" w:rsidP="00D846BD">
      <w:pPr>
        <w:rPr>
          <w:rFonts w:ascii="Arial" w:hAnsi="Arial" w:cs="Arial"/>
          <w:bCs/>
          <w:sz w:val="20"/>
          <w:szCs w:val="20"/>
          <w:shd w:val="clear" w:color="auto" w:fill="FFFFFF"/>
        </w:rPr>
      </w:pPr>
    </w:p>
    <w:p w14:paraId="218F3272" w14:textId="3F37C263" w:rsidR="00AA6B54" w:rsidRDefault="0009507C" w:rsidP="00D846BD">
      <w:pPr>
        <w:rPr>
          <w:rFonts w:ascii="Arial" w:hAnsi="Arial" w:cs="Arial"/>
          <w:bCs/>
          <w:sz w:val="20"/>
          <w:szCs w:val="20"/>
          <w:shd w:val="clear" w:color="auto" w:fill="FFFFFF"/>
        </w:rPr>
      </w:pPr>
      <w:r w:rsidRPr="00280331">
        <w:rPr>
          <w:rFonts w:ascii="Arial" w:hAnsi="Arial" w:cs="Arial"/>
          <w:bCs/>
          <w:sz w:val="20"/>
          <w:szCs w:val="20"/>
          <w:shd w:val="clear" w:color="auto" w:fill="FFFFFF"/>
        </w:rPr>
        <w:t xml:space="preserve">Do svých producentských řad přijala APA šest nových členů. Mezi nimi </w:t>
      </w:r>
      <w:r w:rsidRPr="00280331">
        <w:rPr>
          <w:rFonts w:ascii="Arial" w:hAnsi="Arial" w:cs="Arial"/>
          <w:bCs/>
          <w:sz w:val="20"/>
          <w:szCs w:val="20"/>
          <w:lang w:eastAsia="en-US"/>
        </w:rPr>
        <w:t>Bohemian Pictures</w:t>
      </w:r>
      <w:r w:rsidRPr="00280331">
        <w:rPr>
          <w:rFonts w:ascii="Arial" w:hAnsi="Arial" w:cs="Arial"/>
          <w:b/>
          <w:bCs/>
          <w:sz w:val="20"/>
          <w:szCs w:val="20"/>
          <w:lang w:eastAsia="en-US"/>
        </w:rPr>
        <w:t xml:space="preserve"> </w:t>
      </w:r>
      <w:r w:rsidRPr="00280331">
        <w:rPr>
          <w:rFonts w:ascii="Arial" w:hAnsi="Arial" w:cs="Arial"/>
          <w:bCs/>
          <w:sz w:val="20"/>
          <w:szCs w:val="20"/>
          <w:lang w:eastAsia="en-US"/>
        </w:rPr>
        <w:t xml:space="preserve">z oblasti reklamní a dokumentární tvorby, jež v současné době vyvíjí </w:t>
      </w:r>
      <w:r w:rsidR="00711696">
        <w:rPr>
          <w:rFonts w:ascii="Arial" w:hAnsi="Arial" w:cs="Arial"/>
          <w:bCs/>
          <w:sz w:val="20"/>
          <w:szCs w:val="20"/>
          <w:lang w:eastAsia="en-US"/>
        </w:rPr>
        <w:t>také filmový scénář</w:t>
      </w:r>
      <w:r w:rsidRPr="00280331">
        <w:rPr>
          <w:rFonts w:ascii="Arial" w:hAnsi="Arial" w:cs="Arial"/>
          <w:bCs/>
          <w:sz w:val="20"/>
          <w:szCs w:val="20"/>
          <w:lang w:eastAsia="en-US"/>
        </w:rPr>
        <w:t xml:space="preserve">, Bontonfilm Studios stojící za dokumentem K2 vlastní cestou nebo diváckým hitem </w:t>
      </w:r>
      <w:r w:rsidR="00932274" w:rsidRPr="00280331">
        <w:rPr>
          <w:rFonts w:ascii="Arial" w:hAnsi="Arial" w:cs="Arial"/>
          <w:bCs/>
          <w:sz w:val="20"/>
          <w:szCs w:val="20"/>
          <w:shd w:val="clear" w:color="auto" w:fill="FFFFFF"/>
        </w:rPr>
        <w:t>Prvok, Šampón, Tečka a Karel, dále pak Společnost Bratři</w:t>
      </w:r>
      <w:r w:rsidR="00AA6B54" w:rsidRPr="00280331">
        <w:rPr>
          <w:rFonts w:ascii="Arial" w:hAnsi="Arial" w:cs="Arial"/>
          <w:bCs/>
          <w:sz w:val="20"/>
          <w:szCs w:val="20"/>
          <w:shd w:val="clear" w:color="auto" w:fill="FFFFFF"/>
        </w:rPr>
        <w:t xml:space="preserve"> chysta</w:t>
      </w:r>
      <w:r w:rsidR="0001027D">
        <w:rPr>
          <w:rFonts w:ascii="Arial" w:hAnsi="Arial" w:cs="Arial"/>
          <w:bCs/>
          <w:sz w:val="20"/>
          <w:szCs w:val="20"/>
          <w:shd w:val="clear" w:color="auto" w:fill="FFFFFF"/>
        </w:rPr>
        <w:t>jící do distribuce</w:t>
      </w:r>
      <w:r w:rsidR="00AA6B54" w:rsidRPr="00280331">
        <w:rPr>
          <w:rFonts w:ascii="Arial" w:hAnsi="Arial" w:cs="Arial"/>
          <w:bCs/>
          <w:sz w:val="20"/>
          <w:szCs w:val="20"/>
          <w:shd w:val="clear" w:color="auto" w:fill="FFFFFF"/>
        </w:rPr>
        <w:t xml:space="preserve"> komedi</w:t>
      </w:r>
      <w:r w:rsidR="00B679DD">
        <w:rPr>
          <w:rFonts w:ascii="Arial" w:hAnsi="Arial" w:cs="Arial"/>
          <w:bCs/>
          <w:sz w:val="20"/>
          <w:szCs w:val="20"/>
          <w:shd w:val="clear" w:color="auto" w:fill="FFFFFF"/>
        </w:rPr>
        <w:t>e</w:t>
      </w:r>
      <w:r w:rsidR="00932274" w:rsidRPr="00280331">
        <w:rPr>
          <w:rFonts w:ascii="Arial" w:hAnsi="Arial" w:cs="Arial"/>
          <w:bCs/>
          <w:sz w:val="20"/>
          <w:szCs w:val="20"/>
          <w:shd w:val="clear" w:color="auto" w:fill="FFFFFF"/>
        </w:rPr>
        <w:t xml:space="preserve"> Kdyby radši hořelo či Párty Harder. Členy APA se nově staly i</w:t>
      </w:r>
      <w:r w:rsidR="00AA6B54" w:rsidRPr="00280331">
        <w:rPr>
          <w:rFonts w:ascii="Arial" w:hAnsi="Arial" w:cs="Arial"/>
          <w:bCs/>
          <w:sz w:val="20"/>
          <w:szCs w:val="20"/>
          <w:shd w:val="clear" w:color="auto" w:fill="FFFFFF"/>
        </w:rPr>
        <w:t xml:space="preserve"> </w:t>
      </w:r>
      <w:r w:rsidR="00E13B03">
        <w:rPr>
          <w:rFonts w:ascii="Arial" w:hAnsi="Arial" w:cs="Arial"/>
          <w:bCs/>
          <w:sz w:val="20"/>
          <w:szCs w:val="20"/>
          <w:shd w:val="clear" w:color="auto" w:fill="FFFFFF"/>
        </w:rPr>
        <w:t xml:space="preserve">společnosti </w:t>
      </w:r>
      <w:r w:rsidR="00AA6B54" w:rsidRPr="00280331">
        <w:rPr>
          <w:rFonts w:ascii="Arial" w:hAnsi="Arial" w:cs="Arial"/>
          <w:bCs/>
          <w:sz w:val="20"/>
          <w:szCs w:val="20"/>
          <w:shd w:val="clear" w:color="auto" w:fill="FFFFFF"/>
        </w:rPr>
        <w:t>MÍR Production připravují</w:t>
      </w:r>
      <w:r w:rsidR="006A46CB">
        <w:rPr>
          <w:rFonts w:ascii="Arial" w:hAnsi="Arial" w:cs="Arial"/>
          <w:bCs/>
          <w:sz w:val="20"/>
          <w:szCs w:val="20"/>
          <w:shd w:val="clear" w:color="auto" w:fill="FFFFFF"/>
        </w:rPr>
        <w:t xml:space="preserve">cí do kin celovečerní </w:t>
      </w:r>
      <w:r w:rsidR="00E13B03">
        <w:rPr>
          <w:rFonts w:ascii="Arial" w:hAnsi="Arial" w:cs="Arial"/>
          <w:bCs/>
          <w:sz w:val="20"/>
          <w:szCs w:val="20"/>
          <w:shd w:val="clear" w:color="auto" w:fill="FFFFFF"/>
        </w:rPr>
        <w:t xml:space="preserve">komedii </w:t>
      </w:r>
      <w:r w:rsidR="006A46CB">
        <w:rPr>
          <w:rFonts w:ascii="Arial" w:hAnsi="Arial" w:cs="Arial"/>
          <w:bCs/>
          <w:sz w:val="20"/>
          <w:szCs w:val="20"/>
          <w:shd w:val="clear" w:color="auto" w:fill="FFFFFF"/>
        </w:rPr>
        <w:t>Tři T</w:t>
      </w:r>
      <w:r w:rsidR="00AA6B54" w:rsidRPr="00280331">
        <w:rPr>
          <w:rFonts w:ascii="Arial" w:hAnsi="Arial" w:cs="Arial"/>
          <w:bCs/>
          <w:sz w:val="20"/>
          <w:szCs w:val="20"/>
          <w:shd w:val="clear" w:color="auto" w:fill="FFFFFF"/>
        </w:rPr>
        <w:t>ygři</w:t>
      </w:r>
      <w:r w:rsidR="006A46CB">
        <w:rPr>
          <w:rFonts w:ascii="Arial" w:hAnsi="Arial" w:cs="Arial"/>
          <w:bCs/>
          <w:sz w:val="20"/>
          <w:szCs w:val="20"/>
          <w:shd w:val="clear" w:color="auto" w:fill="FFFFFF"/>
        </w:rPr>
        <w:t xml:space="preserve"> ve filmu</w:t>
      </w:r>
      <w:r w:rsidR="00AA6B54" w:rsidRPr="00280331">
        <w:rPr>
          <w:rFonts w:ascii="Arial" w:hAnsi="Arial" w:cs="Arial"/>
          <w:bCs/>
          <w:sz w:val="20"/>
          <w:szCs w:val="20"/>
          <w:shd w:val="clear" w:color="auto" w:fill="FFFFFF"/>
        </w:rPr>
        <w:t>: J</w:t>
      </w:r>
      <w:r w:rsidR="006A46CB">
        <w:rPr>
          <w:rFonts w:ascii="Arial" w:hAnsi="Arial" w:cs="Arial"/>
          <w:bCs/>
          <w:sz w:val="20"/>
          <w:szCs w:val="20"/>
          <w:shd w:val="clear" w:color="auto" w:fill="FFFFFF"/>
        </w:rPr>
        <w:t>ACKPOT</w:t>
      </w:r>
      <w:r w:rsidR="00AA6B54" w:rsidRPr="00280331">
        <w:rPr>
          <w:rFonts w:ascii="Arial" w:hAnsi="Arial" w:cs="Arial"/>
          <w:bCs/>
          <w:sz w:val="20"/>
          <w:szCs w:val="20"/>
          <w:shd w:val="clear" w:color="auto" w:fill="FFFFFF"/>
        </w:rPr>
        <w:t xml:space="preserve"> či</w:t>
      </w:r>
      <w:r w:rsidR="00932274" w:rsidRPr="00280331">
        <w:rPr>
          <w:rFonts w:ascii="Arial" w:hAnsi="Arial" w:cs="Arial"/>
          <w:bCs/>
          <w:sz w:val="20"/>
          <w:szCs w:val="20"/>
          <w:shd w:val="clear" w:color="auto" w:fill="FFFFFF"/>
        </w:rPr>
        <w:t xml:space="preserve"> One Way Ticket Films </w:t>
      </w:r>
      <w:r w:rsidR="00AA6B54" w:rsidRPr="00280331">
        <w:rPr>
          <w:rFonts w:ascii="Arial" w:hAnsi="Arial" w:cs="Arial"/>
          <w:bCs/>
          <w:sz w:val="20"/>
          <w:szCs w:val="20"/>
          <w:shd w:val="clear" w:color="auto" w:fill="FFFFFF"/>
        </w:rPr>
        <w:t>s</w:t>
      </w:r>
      <w:r w:rsidR="000C7FEA">
        <w:rPr>
          <w:rFonts w:ascii="Arial" w:hAnsi="Arial" w:cs="Arial"/>
          <w:bCs/>
          <w:sz w:val="20"/>
          <w:szCs w:val="20"/>
          <w:shd w:val="clear" w:color="auto" w:fill="FFFFFF"/>
        </w:rPr>
        <w:t xml:space="preserve"> hraným </w:t>
      </w:r>
      <w:r w:rsidR="00932274" w:rsidRPr="00280331">
        <w:rPr>
          <w:rFonts w:ascii="Arial" w:hAnsi="Arial" w:cs="Arial"/>
          <w:bCs/>
          <w:sz w:val="20"/>
          <w:szCs w:val="20"/>
          <w:shd w:val="clear" w:color="auto" w:fill="FFFFFF"/>
        </w:rPr>
        <w:t>debut</w:t>
      </w:r>
      <w:r w:rsidR="00AA6B54" w:rsidRPr="00280331">
        <w:rPr>
          <w:rFonts w:ascii="Arial" w:hAnsi="Arial" w:cs="Arial"/>
          <w:bCs/>
          <w:sz w:val="20"/>
          <w:szCs w:val="20"/>
          <w:shd w:val="clear" w:color="auto" w:fill="FFFFFF"/>
        </w:rPr>
        <w:t>em</w:t>
      </w:r>
      <w:r w:rsidR="00932274" w:rsidRPr="00280331">
        <w:rPr>
          <w:rFonts w:ascii="Arial" w:hAnsi="Arial" w:cs="Arial"/>
          <w:bCs/>
          <w:sz w:val="20"/>
          <w:szCs w:val="20"/>
          <w:shd w:val="clear" w:color="auto" w:fill="FFFFFF"/>
        </w:rPr>
        <w:t xml:space="preserve"> </w:t>
      </w:r>
      <w:r w:rsidR="00932274" w:rsidRPr="002537E3">
        <w:rPr>
          <w:rFonts w:ascii="Arial" w:hAnsi="Arial" w:cs="Arial"/>
          <w:bCs/>
          <w:sz w:val="20"/>
          <w:szCs w:val="20"/>
          <w:shd w:val="clear" w:color="auto" w:fill="FFFFFF"/>
        </w:rPr>
        <w:t>Hranice</w:t>
      </w:r>
      <w:r w:rsidR="002537E3">
        <w:rPr>
          <w:rFonts w:ascii="Arial" w:hAnsi="Arial" w:cs="Arial"/>
          <w:bCs/>
          <w:sz w:val="20"/>
          <w:szCs w:val="20"/>
          <w:shd w:val="clear" w:color="auto" w:fill="FFFFFF"/>
        </w:rPr>
        <w:t xml:space="preserve"> </w:t>
      </w:r>
      <w:r w:rsidR="00AA6B54" w:rsidRPr="00280331">
        <w:rPr>
          <w:rFonts w:ascii="Arial" w:hAnsi="Arial" w:cs="Arial"/>
          <w:bCs/>
          <w:sz w:val="20"/>
          <w:szCs w:val="20"/>
          <w:shd w:val="clear" w:color="auto" w:fill="FFFFFF"/>
        </w:rPr>
        <w:t xml:space="preserve">lásky a Unit and Sofa Praha, </w:t>
      </w:r>
      <w:r w:rsidR="0001027D">
        <w:rPr>
          <w:rFonts w:ascii="Arial" w:hAnsi="Arial" w:cs="Arial"/>
          <w:bCs/>
          <w:sz w:val="20"/>
          <w:szCs w:val="20"/>
          <w:shd w:val="clear" w:color="auto" w:fill="FFFFFF"/>
        </w:rPr>
        <w:t>jež má na kontě snímek</w:t>
      </w:r>
      <w:r w:rsidR="00AA6B54" w:rsidRPr="00280331">
        <w:rPr>
          <w:rFonts w:ascii="Arial" w:hAnsi="Arial" w:cs="Arial"/>
          <w:bCs/>
          <w:sz w:val="20"/>
          <w:szCs w:val="20"/>
          <w:shd w:val="clear" w:color="auto" w:fill="FFFFFF"/>
        </w:rPr>
        <w:t xml:space="preserve"> Okupace či seriál Národní házená. Nové producentské a produkční společnosti </w:t>
      </w:r>
      <w:r w:rsidR="000C7FEA">
        <w:rPr>
          <w:rFonts w:ascii="Arial" w:hAnsi="Arial" w:cs="Arial"/>
          <w:bCs/>
          <w:sz w:val="20"/>
          <w:szCs w:val="20"/>
          <w:shd w:val="clear" w:color="auto" w:fill="FFFFFF"/>
        </w:rPr>
        <w:t xml:space="preserve">se chystají </w:t>
      </w:r>
      <w:r w:rsidR="00AA6B54" w:rsidRPr="00280331">
        <w:rPr>
          <w:rFonts w:ascii="Arial" w:hAnsi="Arial" w:cs="Arial"/>
          <w:bCs/>
          <w:sz w:val="20"/>
          <w:szCs w:val="20"/>
          <w:shd w:val="clear" w:color="auto" w:fill="FFFFFF"/>
        </w:rPr>
        <w:t xml:space="preserve">v rámci APA </w:t>
      </w:r>
      <w:r w:rsidR="005201F3" w:rsidRPr="00280331">
        <w:rPr>
          <w:rFonts w:ascii="Arial" w:hAnsi="Arial" w:cs="Arial"/>
          <w:bCs/>
          <w:sz w:val="20"/>
          <w:szCs w:val="20"/>
          <w:shd w:val="clear" w:color="auto" w:fill="FFFFFF"/>
        </w:rPr>
        <w:t xml:space="preserve">podílet na dlouhodobé kultivaci lokálního filmového průmyslu, </w:t>
      </w:r>
      <w:r w:rsidR="000C7FEA">
        <w:rPr>
          <w:rFonts w:ascii="Arial" w:hAnsi="Arial" w:cs="Arial"/>
          <w:bCs/>
          <w:sz w:val="20"/>
          <w:szCs w:val="20"/>
          <w:shd w:val="clear" w:color="auto" w:fill="FFFFFF"/>
        </w:rPr>
        <w:t xml:space="preserve">plánují </w:t>
      </w:r>
      <w:r w:rsidR="005201F3" w:rsidRPr="00280331">
        <w:rPr>
          <w:rFonts w:ascii="Arial" w:hAnsi="Arial" w:cs="Arial"/>
          <w:bCs/>
          <w:sz w:val="20"/>
          <w:szCs w:val="20"/>
          <w:shd w:val="clear" w:color="auto" w:fill="FFFFFF"/>
        </w:rPr>
        <w:t xml:space="preserve">podporovat nové autory a inovátorské projekty, </w:t>
      </w:r>
      <w:r w:rsidR="000C7FEA">
        <w:rPr>
          <w:rFonts w:ascii="Arial" w:hAnsi="Arial" w:cs="Arial"/>
          <w:bCs/>
          <w:sz w:val="20"/>
          <w:szCs w:val="20"/>
          <w:shd w:val="clear" w:color="auto" w:fill="FFFFFF"/>
        </w:rPr>
        <w:t xml:space="preserve">chtějí </w:t>
      </w:r>
      <w:r w:rsidR="005201F3" w:rsidRPr="00280331">
        <w:rPr>
          <w:rFonts w:ascii="Arial" w:hAnsi="Arial" w:cs="Arial"/>
          <w:bCs/>
          <w:sz w:val="20"/>
          <w:szCs w:val="20"/>
          <w:shd w:val="clear" w:color="auto" w:fill="FFFFFF"/>
        </w:rPr>
        <w:t xml:space="preserve">pomáhat prosazovat film na mezinárodní úrovni, přispívat z pohledu menších a regionálních filmových hráčů, </w:t>
      </w:r>
      <w:r w:rsidR="000C7FEA">
        <w:rPr>
          <w:rFonts w:ascii="Arial" w:hAnsi="Arial" w:cs="Arial"/>
          <w:bCs/>
          <w:sz w:val="20"/>
          <w:szCs w:val="20"/>
          <w:shd w:val="clear" w:color="auto" w:fill="FFFFFF"/>
        </w:rPr>
        <w:t xml:space="preserve">inspirovat začínající tvůrce, </w:t>
      </w:r>
      <w:r w:rsidR="005201F3" w:rsidRPr="00280331">
        <w:rPr>
          <w:rFonts w:ascii="Arial" w:hAnsi="Arial" w:cs="Arial"/>
          <w:bCs/>
          <w:sz w:val="20"/>
          <w:szCs w:val="20"/>
          <w:shd w:val="clear" w:color="auto" w:fill="FFFFFF"/>
        </w:rPr>
        <w:t>podílet se na prosazování principů tzv. greenfilmingu nebo sdílet profesní zkušenosti.</w:t>
      </w:r>
    </w:p>
    <w:p w14:paraId="709191BA" w14:textId="77777777" w:rsidR="00AB1D06" w:rsidRDefault="00AB1D06" w:rsidP="00D846BD">
      <w:pPr>
        <w:rPr>
          <w:rFonts w:ascii="Arial" w:hAnsi="Arial" w:cs="Arial"/>
          <w:bCs/>
          <w:sz w:val="20"/>
          <w:szCs w:val="20"/>
          <w:shd w:val="clear" w:color="auto" w:fill="FFFFFF"/>
        </w:rPr>
      </w:pPr>
    </w:p>
    <w:p w14:paraId="1B90716D" w14:textId="5932DF0C" w:rsidR="00AB1D06" w:rsidRPr="00AB1D06" w:rsidRDefault="00AB1D06" w:rsidP="00D846BD">
      <w:pPr>
        <w:rPr>
          <w:rFonts w:ascii="Arial" w:hAnsi="Arial" w:cs="Arial"/>
          <w:bCs/>
          <w:sz w:val="20"/>
          <w:szCs w:val="20"/>
          <w:shd w:val="clear" w:color="auto" w:fill="FFFFFF"/>
        </w:rPr>
      </w:pPr>
      <w:r w:rsidRPr="00AB1D06">
        <w:rPr>
          <w:rFonts w:ascii="Arial" w:hAnsi="Arial" w:cs="Arial"/>
          <w:i/>
          <w:sz w:val="20"/>
          <w:szCs w:val="20"/>
        </w:rPr>
        <w:t xml:space="preserve">"Když jsme mohli mít pocit, že se po globální pandemii věci už konečně mění k lepšímu, přišla další historická rána, válka na Ukrajině. Paradoxem je, že žijeme v době, která audiovizuálnímu průmyslu přeje. Otevírá se celá řada nových možnosti, poptávka po filmech a seriálech roste, na českém trhu se objevují noví investoři, čím dál lépe se české audiovizuální projekty uplatňují v zahraničí. Máme silný a </w:t>
      </w:r>
      <w:r w:rsidRPr="00AB1D06">
        <w:rPr>
          <w:rFonts w:ascii="Arial" w:hAnsi="Arial" w:cs="Arial"/>
          <w:i/>
          <w:sz w:val="20"/>
          <w:szCs w:val="20"/>
        </w:rPr>
        <w:lastRenderedPageBreak/>
        <w:t>stabilní Státní fond kinematografie, silný televizní trh, diváci se vrací do kin. A co je podstatné, stojíme na silném producentském a tvůrčím zázemí. Ještě nám kus cesty zbývá, ale máme šanci být zemí se silnou a mezinárodně úspěšnou audiovizí. Je před námi spousta práce, ale také spousta příležitostí. Je skvělé, jak se většina členů asociace zapojila do pomoci válkou postižené Ukrajině. Dobře to ukazuje, že naše asociace nestojí jen na obchodních zájmech, ale že společně sdílíme základní pohled na svět a také ochotu pomáhat a měnit věci k lepšímu,“</w:t>
      </w:r>
      <w:r w:rsidRPr="00AB1D06">
        <w:rPr>
          <w:rFonts w:ascii="Arial" w:hAnsi="Arial" w:cs="Arial"/>
          <w:sz w:val="20"/>
          <w:szCs w:val="20"/>
        </w:rPr>
        <w:t xml:space="preserve"> </w:t>
      </w:r>
      <w:r w:rsidRPr="00AB1D06">
        <w:rPr>
          <w:rFonts w:ascii="Arial" w:hAnsi="Arial" w:cs="Arial"/>
          <w:b/>
          <w:sz w:val="20"/>
          <w:szCs w:val="20"/>
        </w:rPr>
        <w:t>apeluje předseda APA Vratislav Šlajer</w:t>
      </w:r>
      <w:r w:rsidRPr="00AB1D06">
        <w:rPr>
          <w:rFonts w:ascii="Arial" w:hAnsi="Arial" w:cs="Arial"/>
          <w:sz w:val="20"/>
          <w:szCs w:val="20"/>
        </w:rPr>
        <w:t>.</w:t>
      </w:r>
    </w:p>
    <w:p w14:paraId="76DF1F00" w14:textId="77777777" w:rsidR="005201F3" w:rsidRPr="00280331" w:rsidRDefault="005201F3" w:rsidP="00D846BD">
      <w:pPr>
        <w:rPr>
          <w:rFonts w:ascii="Arial" w:hAnsi="Arial" w:cs="Arial"/>
          <w:bCs/>
          <w:sz w:val="20"/>
          <w:szCs w:val="20"/>
          <w:shd w:val="clear" w:color="auto" w:fill="FFFFFF"/>
        </w:rPr>
      </w:pPr>
    </w:p>
    <w:p w14:paraId="2E7CD242" w14:textId="22402473" w:rsidR="005201F3" w:rsidRPr="00280331" w:rsidRDefault="005201F3" w:rsidP="00D846BD">
      <w:pPr>
        <w:rPr>
          <w:rFonts w:ascii="Arial" w:hAnsi="Arial" w:cs="Arial"/>
          <w:bCs/>
          <w:sz w:val="20"/>
          <w:szCs w:val="20"/>
          <w:shd w:val="clear" w:color="auto" w:fill="FFFFFF"/>
        </w:rPr>
      </w:pPr>
      <w:r w:rsidRPr="00280331">
        <w:rPr>
          <w:rFonts w:ascii="Arial" w:hAnsi="Arial" w:cs="Arial"/>
          <w:bCs/>
          <w:sz w:val="20"/>
          <w:szCs w:val="20"/>
          <w:shd w:val="clear" w:color="auto" w:fill="FFFFFF"/>
        </w:rPr>
        <w:t xml:space="preserve">APA zastupuje v České republice filmaře z oblasti hraného, dokumentárního i animovaného filmu, zároveň i tvůrce z oblasti filmového servisu, reklamy a televizní tvorby. APA má svou </w:t>
      </w:r>
      <w:r w:rsidR="00280331" w:rsidRPr="00280331">
        <w:rPr>
          <w:rFonts w:ascii="Arial" w:hAnsi="Arial" w:cs="Arial"/>
          <w:bCs/>
          <w:sz w:val="20"/>
          <w:szCs w:val="20"/>
          <w:shd w:val="clear" w:color="auto" w:fill="FFFFFF"/>
        </w:rPr>
        <w:t>etickou komisi a z její iniciativy či ve spolupráci vzniklo také České filmové centrum, Ceny české filmové kritiky, kancelář Czech Film Commission a Česká filmová komora. APA je členem Mezinárodní federace asociací filmových producentů (FIAPF) a dalších mezinárodních organizací sdružující filmaře v oblasti reklamy či dokumentu. Je také členem Green the Bid nebo Hospodářské komory České republiky.</w:t>
      </w:r>
    </w:p>
    <w:p w14:paraId="543C240F" w14:textId="77777777" w:rsidR="00280331" w:rsidRPr="00280331" w:rsidRDefault="00280331" w:rsidP="00D846BD">
      <w:pPr>
        <w:rPr>
          <w:rFonts w:ascii="Arial" w:hAnsi="Arial" w:cs="Arial"/>
          <w:bCs/>
          <w:sz w:val="20"/>
          <w:szCs w:val="20"/>
          <w:shd w:val="clear" w:color="auto" w:fill="FFFFFF"/>
        </w:rPr>
      </w:pPr>
    </w:p>
    <w:p w14:paraId="7D3E5176" w14:textId="53EE17E8" w:rsidR="00280331" w:rsidRPr="00280331" w:rsidRDefault="00280331" w:rsidP="00280331">
      <w:pPr>
        <w:contextualSpacing/>
        <w:rPr>
          <w:rFonts w:ascii="Arial" w:hAnsi="Arial" w:cs="Arial"/>
          <w:sz w:val="20"/>
          <w:szCs w:val="20"/>
        </w:rPr>
      </w:pPr>
      <w:r w:rsidRPr="00280331">
        <w:rPr>
          <w:rFonts w:ascii="Arial" w:hAnsi="Arial" w:cs="Arial"/>
          <w:b/>
          <w:bCs/>
          <w:sz w:val="20"/>
          <w:szCs w:val="20"/>
        </w:rPr>
        <w:t>APA – Asociace producentů v audiovizi</w:t>
      </w:r>
      <w:r w:rsidRPr="00280331">
        <w:rPr>
          <w:rFonts w:ascii="Arial" w:hAnsi="Arial" w:cs="Arial"/>
          <w:b/>
          <w:bCs/>
          <w:sz w:val="20"/>
          <w:szCs w:val="20"/>
        </w:rPr>
        <w:br/>
      </w:r>
      <w:r w:rsidRPr="00280331">
        <w:rPr>
          <w:rFonts w:ascii="Arial" w:hAnsi="Arial" w:cs="Arial"/>
          <w:sz w:val="20"/>
          <w:szCs w:val="20"/>
        </w:rPr>
        <w:t xml:space="preserve">Martina Reková, </w:t>
      </w:r>
      <w:hyperlink r:id="rId5" w:history="1">
        <w:r w:rsidRPr="00280331">
          <w:rPr>
            <w:rStyle w:val="Hypertextovodkaz"/>
            <w:rFonts w:ascii="Arial" w:hAnsi="Arial" w:cs="Arial"/>
            <w:sz w:val="20"/>
            <w:szCs w:val="20"/>
          </w:rPr>
          <w:t>martina.rekova@4press.cz</w:t>
        </w:r>
      </w:hyperlink>
      <w:r w:rsidR="00206494">
        <w:rPr>
          <w:rFonts w:ascii="Arial" w:hAnsi="Arial" w:cs="Arial"/>
          <w:sz w:val="20"/>
          <w:szCs w:val="20"/>
        </w:rPr>
        <w:t xml:space="preserve">, </w:t>
      </w:r>
      <w:r w:rsidRPr="00280331">
        <w:rPr>
          <w:rFonts w:ascii="Arial" w:hAnsi="Arial" w:cs="Arial"/>
          <w:sz w:val="20"/>
          <w:szCs w:val="20"/>
        </w:rPr>
        <w:t>+420 731 573</w:t>
      </w:r>
      <w:r w:rsidR="00206494">
        <w:rPr>
          <w:rFonts w:ascii="Arial" w:hAnsi="Arial" w:cs="Arial"/>
          <w:sz w:val="20"/>
          <w:szCs w:val="20"/>
        </w:rPr>
        <w:t> </w:t>
      </w:r>
      <w:r w:rsidRPr="00280331">
        <w:rPr>
          <w:rFonts w:ascii="Arial" w:hAnsi="Arial" w:cs="Arial"/>
          <w:sz w:val="20"/>
          <w:szCs w:val="20"/>
        </w:rPr>
        <w:t>993</w:t>
      </w:r>
      <w:r w:rsidR="00206494">
        <w:rPr>
          <w:rFonts w:ascii="Arial" w:hAnsi="Arial" w:cs="Arial"/>
          <w:sz w:val="20"/>
          <w:szCs w:val="20"/>
        </w:rPr>
        <w:t>, Národní 28, Praha 1</w:t>
      </w:r>
      <w:r w:rsidRPr="00280331">
        <w:rPr>
          <w:rFonts w:ascii="Arial" w:hAnsi="Arial" w:cs="Arial"/>
          <w:sz w:val="20"/>
          <w:szCs w:val="20"/>
        </w:rPr>
        <w:br/>
      </w:r>
      <w:hyperlink r:id="rId6" w:history="1">
        <w:r w:rsidRPr="00280331">
          <w:rPr>
            <w:rStyle w:val="Hypertextovodkaz"/>
            <w:rFonts w:ascii="Arial" w:hAnsi="Arial" w:cs="Arial"/>
            <w:sz w:val="20"/>
            <w:szCs w:val="20"/>
          </w:rPr>
          <w:t>www.asociaceproducentu.cz</w:t>
        </w:r>
      </w:hyperlink>
    </w:p>
    <w:p w14:paraId="11C310D1" w14:textId="77777777" w:rsidR="00280331" w:rsidRPr="00280331" w:rsidRDefault="00280331" w:rsidP="00D846BD">
      <w:pPr>
        <w:rPr>
          <w:rFonts w:ascii="Arial" w:hAnsi="Arial" w:cs="Arial"/>
          <w:bCs/>
          <w:sz w:val="20"/>
          <w:szCs w:val="20"/>
          <w:shd w:val="clear" w:color="auto" w:fill="FFFFFF"/>
        </w:rPr>
      </w:pPr>
    </w:p>
    <w:p w14:paraId="158C60F4" w14:textId="77777777" w:rsidR="005201F3" w:rsidRDefault="005201F3" w:rsidP="00D846BD">
      <w:pPr>
        <w:rPr>
          <w:rFonts w:asciiTheme="minorHAnsi" w:hAnsiTheme="minorHAnsi" w:cstheme="minorHAnsi"/>
          <w:bCs/>
          <w:shd w:val="clear" w:color="auto" w:fill="FFFFFF"/>
        </w:rPr>
      </w:pPr>
    </w:p>
    <w:p w14:paraId="1027AF3F" w14:textId="77777777" w:rsidR="005201F3" w:rsidRDefault="005201F3" w:rsidP="00D846BD">
      <w:pPr>
        <w:rPr>
          <w:rFonts w:asciiTheme="minorHAnsi" w:hAnsiTheme="minorHAnsi" w:cstheme="minorHAnsi"/>
          <w:bCs/>
          <w:shd w:val="clear" w:color="auto" w:fill="FFFFFF"/>
        </w:rPr>
      </w:pPr>
    </w:p>
    <w:p w14:paraId="5D7AC06D" w14:textId="77777777" w:rsidR="005201F3" w:rsidRDefault="005201F3" w:rsidP="00D846BD">
      <w:pPr>
        <w:rPr>
          <w:rFonts w:asciiTheme="minorHAnsi" w:hAnsiTheme="minorHAnsi" w:cstheme="minorHAnsi"/>
          <w:bCs/>
          <w:shd w:val="clear" w:color="auto" w:fill="FFFFFF"/>
        </w:rPr>
      </w:pPr>
    </w:p>
    <w:p w14:paraId="1A66C005" w14:textId="77777777" w:rsidR="00EA52C4" w:rsidRPr="00AB07A7" w:rsidRDefault="00212721">
      <w:pPr>
        <w:rPr>
          <w:rFonts w:asciiTheme="minorHAnsi" w:hAnsiTheme="minorHAnsi" w:cstheme="minorHAnsi"/>
        </w:rPr>
      </w:pPr>
    </w:p>
    <w:sectPr w:rsidR="00EA52C4" w:rsidRPr="00AB0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48"/>
    <w:rsid w:val="0001027D"/>
    <w:rsid w:val="0009507C"/>
    <w:rsid w:val="000C7FEA"/>
    <w:rsid w:val="000F2AAC"/>
    <w:rsid w:val="00206494"/>
    <w:rsid w:val="00212721"/>
    <w:rsid w:val="002537E3"/>
    <w:rsid w:val="00280331"/>
    <w:rsid w:val="00336EDB"/>
    <w:rsid w:val="004E6D48"/>
    <w:rsid w:val="005201F3"/>
    <w:rsid w:val="00533BFC"/>
    <w:rsid w:val="0060335D"/>
    <w:rsid w:val="006A46CB"/>
    <w:rsid w:val="006B5C66"/>
    <w:rsid w:val="00704D33"/>
    <w:rsid w:val="00711696"/>
    <w:rsid w:val="0073070A"/>
    <w:rsid w:val="00754753"/>
    <w:rsid w:val="0084025E"/>
    <w:rsid w:val="00911233"/>
    <w:rsid w:val="00932274"/>
    <w:rsid w:val="00996874"/>
    <w:rsid w:val="00A00E8C"/>
    <w:rsid w:val="00A8391B"/>
    <w:rsid w:val="00AA6B54"/>
    <w:rsid w:val="00AB07A7"/>
    <w:rsid w:val="00AB1D06"/>
    <w:rsid w:val="00AD60C8"/>
    <w:rsid w:val="00B679DD"/>
    <w:rsid w:val="00BB3D84"/>
    <w:rsid w:val="00D05D56"/>
    <w:rsid w:val="00D73E27"/>
    <w:rsid w:val="00D846BD"/>
    <w:rsid w:val="00E13B03"/>
    <w:rsid w:val="00E441C1"/>
    <w:rsid w:val="00F753E1"/>
    <w:rsid w:val="00F90C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9B17"/>
  <w15:chartTrackingRefBased/>
  <w15:docId w15:val="{79494C0C-181F-4721-A5A7-8055468F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D48"/>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4025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025E"/>
    <w:rPr>
      <w:rFonts w:ascii="Segoe UI" w:hAnsi="Segoe UI" w:cs="Segoe UI"/>
      <w:sz w:val="18"/>
      <w:szCs w:val="18"/>
      <w:lang w:eastAsia="cs-CZ"/>
    </w:rPr>
  </w:style>
  <w:style w:type="character" w:styleId="Hypertextovodkaz">
    <w:name w:val="Hyperlink"/>
    <w:basedOn w:val="Standardnpsmoodstavce"/>
    <w:uiPriority w:val="99"/>
    <w:unhideWhenUsed/>
    <w:rsid w:val="00280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ociaceproducentu.cz" TargetMode="External"/><Relationship Id="rId5" Type="http://schemas.openxmlformats.org/officeDocument/2006/relationships/hyperlink" Target="mailto:martina.rekova@4press.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3847</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Králová</dc:creator>
  <cp:keywords/>
  <dc:description/>
  <cp:lastModifiedBy>Iva Sadkova</cp:lastModifiedBy>
  <cp:revision>2</cp:revision>
  <cp:lastPrinted>2022-04-07T10:36:00Z</cp:lastPrinted>
  <dcterms:created xsi:type="dcterms:W3CDTF">2022-04-11T07:12:00Z</dcterms:created>
  <dcterms:modified xsi:type="dcterms:W3CDTF">2022-04-11T07:12:00Z</dcterms:modified>
</cp:coreProperties>
</file>